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F0" w:rsidRPr="00CF5055" w:rsidRDefault="002110F0" w:rsidP="002110F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5055">
        <w:rPr>
          <w:rFonts w:ascii="Arial" w:hAnsi="Arial" w:cs="Arial"/>
          <w:b/>
          <w:sz w:val="24"/>
          <w:szCs w:val="24"/>
        </w:rPr>
        <w:t>ALKOHOL – ZEZWOLENIA</w:t>
      </w:r>
    </w:p>
    <w:p w:rsidR="002110F0" w:rsidRPr="00CF5055" w:rsidRDefault="002110F0" w:rsidP="002110F0">
      <w:pPr>
        <w:pStyle w:val="Nagwek1"/>
        <w:jc w:val="center"/>
        <w:rPr>
          <w:sz w:val="24"/>
          <w:szCs w:val="24"/>
        </w:rPr>
      </w:pPr>
    </w:p>
    <w:p w:rsidR="00B937EE" w:rsidRDefault="00B937EE" w:rsidP="00FA021E">
      <w:pPr>
        <w:jc w:val="both"/>
        <w:rPr>
          <w:rFonts w:ascii="Arial" w:hAnsi="Arial" w:cs="Arial"/>
          <w:sz w:val="24"/>
          <w:szCs w:val="24"/>
        </w:rPr>
      </w:pPr>
      <w:r w:rsidRPr="00B937EE">
        <w:rPr>
          <w:rFonts w:ascii="Arial" w:hAnsi="Arial" w:cs="Arial"/>
          <w:b/>
          <w:color w:val="FF0000"/>
          <w:sz w:val="26"/>
          <w:szCs w:val="26"/>
        </w:rPr>
        <w:t>Urząd Miasta Krakowa Wydział Spraw Administracyjnych przypomina</w:t>
      </w:r>
      <w:r w:rsidR="00FA5BA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FA5BAE" w:rsidRPr="0091073E">
        <w:rPr>
          <w:rFonts w:ascii="Arial" w:hAnsi="Arial" w:cs="Arial"/>
          <w:b/>
          <w:color w:val="FF0000"/>
          <w:sz w:val="24"/>
          <w:szCs w:val="24"/>
        </w:rPr>
        <w:t>Przedsiębiorcom</w:t>
      </w:r>
      <w:r w:rsidRPr="0091073E">
        <w:rPr>
          <w:rFonts w:ascii="Arial" w:hAnsi="Arial" w:cs="Arial"/>
          <w:b/>
          <w:color w:val="FF0000"/>
          <w:sz w:val="24"/>
          <w:szCs w:val="24"/>
        </w:rPr>
        <w:t>,</w:t>
      </w:r>
      <w:r w:rsidR="00FA5BAE" w:rsidRPr="0091073E">
        <w:rPr>
          <w:rFonts w:ascii="Arial" w:hAnsi="Arial" w:cs="Arial"/>
          <w:b/>
          <w:color w:val="FF0000"/>
          <w:sz w:val="24"/>
          <w:szCs w:val="24"/>
        </w:rPr>
        <w:t xml:space="preserve"> prowadzącym sprzedaż napojów alkoholowych</w:t>
      </w:r>
      <w:r w:rsidR="00FA5BAE" w:rsidRPr="00FA021E">
        <w:rPr>
          <w:rFonts w:ascii="Arial" w:hAnsi="Arial" w:cs="Arial"/>
          <w:sz w:val="24"/>
          <w:szCs w:val="24"/>
        </w:rPr>
        <w:t xml:space="preserve"> na podstawie zezwoleń wydanych w Gminie Miejskiej Kraków, </w:t>
      </w:r>
      <w:r w:rsidR="00FA5BAE" w:rsidRPr="00FA5BAE">
        <w:rPr>
          <w:rFonts w:ascii="Arial" w:hAnsi="Arial" w:cs="Arial"/>
          <w:sz w:val="26"/>
          <w:szCs w:val="26"/>
        </w:rPr>
        <w:t xml:space="preserve">że </w:t>
      </w:r>
    </w:p>
    <w:p w:rsidR="00FA021E" w:rsidRPr="00CF5055" w:rsidRDefault="00FA021E" w:rsidP="00FA021E">
      <w:pPr>
        <w:jc w:val="both"/>
        <w:rPr>
          <w:rFonts w:ascii="Arial" w:hAnsi="Arial" w:cs="Arial"/>
          <w:sz w:val="24"/>
          <w:szCs w:val="24"/>
        </w:rPr>
      </w:pPr>
      <w:r w:rsidRPr="00FA2736">
        <w:rPr>
          <w:rFonts w:ascii="Arial" w:hAnsi="Arial" w:cs="Arial"/>
          <w:b/>
          <w:sz w:val="24"/>
          <w:szCs w:val="24"/>
        </w:rPr>
        <w:t>31 maja 2020 r</w:t>
      </w:r>
      <w:r w:rsidRPr="00FA021E">
        <w:rPr>
          <w:rFonts w:ascii="Arial" w:hAnsi="Arial" w:cs="Arial"/>
          <w:sz w:val="24"/>
          <w:szCs w:val="24"/>
        </w:rPr>
        <w:t>.  mija termin  dokonania wp</w:t>
      </w:r>
      <w:r w:rsidR="000422AA">
        <w:rPr>
          <w:rFonts w:ascii="Arial" w:hAnsi="Arial" w:cs="Arial"/>
          <w:sz w:val="24"/>
          <w:szCs w:val="24"/>
        </w:rPr>
        <w:t xml:space="preserve">łaty  II raty opłaty rocznej </w:t>
      </w:r>
      <w:r w:rsidRPr="00FA021E">
        <w:rPr>
          <w:rFonts w:ascii="Arial" w:hAnsi="Arial" w:cs="Arial"/>
          <w:sz w:val="24"/>
          <w:szCs w:val="24"/>
        </w:rPr>
        <w:t xml:space="preserve">za korzystanie </w:t>
      </w:r>
      <w:r w:rsidR="00D30737">
        <w:rPr>
          <w:rFonts w:ascii="Arial" w:hAnsi="Arial" w:cs="Arial"/>
          <w:sz w:val="24"/>
          <w:szCs w:val="24"/>
        </w:rPr>
        <w:br/>
      </w:r>
      <w:r w:rsidRPr="00FA021E">
        <w:rPr>
          <w:rFonts w:ascii="Arial" w:hAnsi="Arial" w:cs="Arial"/>
          <w:sz w:val="24"/>
          <w:szCs w:val="24"/>
        </w:rPr>
        <w:t>z zezwoleń w roku bieżącym.</w:t>
      </w:r>
    </w:p>
    <w:p w:rsidR="00B937EE" w:rsidRPr="00CF5055" w:rsidRDefault="00B937EE" w:rsidP="00B937E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CF5055">
        <w:rPr>
          <w:rFonts w:ascii="Arial" w:hAnsi="Arial" w:cs="Arial"/>
          <w:sz w:val="24"/>
          <w:szCs w:val="24"/>
        </w:rPr>
        <w:t>Niedokonanie opłaty w terminie (niezależnie od przyczyn) skutkuje naliczeniem opłaty dodatkowej lub wygaśnięciem zezwolenia.</w:t>
      </w:r>
    </w:p>
    <w:p w:rsidR="00B937EE" w:rsidRPr="00D30737" w:rsidRDefault="00B937EE" w:rsidP="00B937EE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D30737" w:rsidRPr="00D30737" w:rsidRDefault="00C11B06" w:rsidP="00D3073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 w z</w:t>
      </w:r>
      <w:r w:rsidR="00D30737" w:rsidRPr="00D30737">
        <w:rPr>
          <w:rFonts w:ascii="Arial" w:hAnsi="Arial" w:cs="Arial"/>
          <w:b/>
          <w:bCs/>
          <w:sz w:val="24"/>
          <w:szCs w:val="24"/>
        </w:rPr>
        <w:t>wiązku ze stanem epidemii spowodowanym zagrożeniem zakażenia wirusem SARS –CoV-2 należy dochować terminów na wniesienie opłaty II i III raty za korzystanie w 2020 r. z zezwoleń na sprzedaż napojów alkoholowych?</w:t>
      </w:r>
    </w:p>
    <w:p w:rsidR="00D30737" w:rsidRPr="00FA2736" w:rsidRDefault="00D30737" w:rsidP="00D307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D30737">
        <w:rPr>
          <w:rFonts w:ascii="Arial" w:hAnsi="Arial" w:cs="Arial"/>
          <w:sz w:val="24"/>
          <w:szCs w:val="24"/>
        </w:rPr>
        <w:t xml:space="preserve">Obecnie obowiązujące przepisy prawa </w:t>
      </w:r>
      <w:r w:rsidRPr="00FA2736">
        <w:rPr>
          <w:rFonts w:ascii="Arial" w:hAnsi="Arial" w:cs="Arial"/>
          <w:sz w:val="24"/>
          <w:szCs w:val="24"/>
          <w:u w:val="single"/>
        </w:rPr>
        <w:t xml:space="preserve">nie przewidują żadnych odstępstw </w:t>
      </w:r>
      <w:r w:rsidR="00646DE4" w:rsidRPr="00FA2736">
        <w:rPr>
          <w:rFonts w:ascii="Arial" w:hAnsi="Arial" w:cs="Arial"/>
          <w:sz w:val="24"/>
          <w:szCs w:val="24"/>
          <w:u w:val="single"/>
        </w:rPr>
        <w:br/>
      </w:r>
      <w:r w:rsidRPr="00FA2736">
        <w:rPr>
          <w:rFonts w:ascii="Arial" w:hAnsi="Arial" w:cs="Arial"/>
          <w:sz w:val="24"/>
          <w:szCs w:val="24"/>
          <w:u w:val="single"/>
        </w:rPr>
        <w:t>od obowiązku wniesienia opłaty za korzystanie w 2020 r. z zezwoleń na sprzedaż napojów alkoholowych.</w:t>
      </w:r>
    </w:p>
    <w:p w:rsidR="00D30737" w:rsidRPr="00D30737" w:rsidRDefault="00D30737" w:rsidP="00D307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30737">
        <w:rPr>
          <w:rFonts w:ascii="Arial" w:hAnsi="Arial" w:cs="Arial"/>
          <w:sz w:val="24"/>
          <w:szCs w:val="24"/>
        </w:rPr>
        <w:t xml:space="preserve">Zatem, terminy wskazane w ustawie z dnia 26 października 1982 r. o wychowaniu </w:t>
      </w:r>
      <w:r w:rsidR="00646DE4">
        <w:rPr>
          <w:rFonts w:ascii="Arial" w:hAnsi="Arial" w:cs="Arial"/>
          <w:sz w:val="24"/>
          <w:szCs w:val="24"/>
        </w:rPr>
        <w:br/>
      </w:r>
      <w:r w:rsidRPr="00D30737">
        <w:rPr>
          <w:rFonts w:ascii="Arial" w:hAnsi="Arial" w:cs="Arial"/>
          <w:sz w:val="24"/>
          <w:szCs w:val="24"/>
        </w:rPr>
        <w:t>w trzeźwości i przeciwdziałaniu alkoholizmowi (II rata – do 31 maja i III rata – do 30 września) są obowiązujące.</w:t>
      </w:r>
    </w:p>
    <w:p w:rsidR="00D30737" w:rsidRPr="00D30737" w:rsidRDefault="00D30737" w:rsidP="00D307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30737">
        <w:rPr>
          <w:rFonts w:ascii="Arial" w:hAnsi="Arial" w:cs="Arial"/>
          <w:sz w:val="24"/>
          <w:szCs w:val="24"/>
        </w:rPr>
        <w:t xml:space="preserve">W przypadku niedokonania opłaty w wysokości i terminie wskazanym w ustawie można jeszcze dopełnić tej czynności w terminie 30 kolejnych dni wraz </w:t>
      </w:r>
      <w:r w:rsidR="00646DE4">
        <w:rPr>
          <w:rFonts w:ascii="Arial" w:hAnsi="Arial" w:cs="Arial"/>
          <w:sz w:val="24"/>
          <w:szCs w:val="24"/>
        </w:rPr>
        <w:br/>
      </w:r>
      <w:r w:rsidRPr="00D30737">
        <w:rPr>
          <w:rFonts w:ascii="Arial" w:hAnsi="Arial" w:cs="Arial"/>
          <w:sz w:val="24"/>
          <w:szCs w:val="24"/>
        </w:rPr>
        <w:t>z jednoczesnym wniesieniem dodatkowej opłaty w wysokości stanowiącej 30% opłaty należnej za korzystanie z zezwoleń w danym roku kalendarzowym.</w:t>
      </w:r>
    </w:p>
    <w:p w:rsidR="00CF5055" w:rsidRPr="00CF5055" w:rsidRDefault="00CF5055" w:rsidP="00CF5055">
      <w:pPr>
        <w:pStyle w:val="Tekstpodstawowy3"/>
        <w:rPr>
          <w:rFonts w:ascii="Arial" w:hAnsi="Arial" w:cs="Arial"/>
          <w:b w:val="0"/>
          <w:sz w:val="24"/>
          <w:szCs w:val="24"/>
        </w:rPr>
      </w:pPr>
    </w:p>
    <w:p w:rsidR="00CF5055" w:rsidRPr="00B937EE" w:rsidRDefault="00CF5055" w:rsidP="00CF5055">
      <w:pPr>
        <w:jc w:val="both"/>
        <w:rPr>
          <w:rFonts w:ascii="Arial" w:hAnsi="Arial" w:cs="Arial"/>
          <w:b/>
          <w:sz w:val="24"/>
          <w:szCs w:val="24"/>
        </w:rPr>
      </w:pPr>
      <w:r w:rsidRPr="00B937EE">
        <w:rPr>
          <w:rFonts w:ascii="Arial" w:hAnsi="Arial" w:cs="Arial"/>
          <w:sz w:val="24"/>
          <w:szCs w:val="24"/>
        </w:rPr>
        <w:t>Informacji na temat opłat udziela Referat Obrotu Napojami Alkoholowymi pod numerami telefonów: 12 616-9304 do 9307, 9310, 9322, 9190 i 9122.</w:t>
      </w:r>
    </w:p>
    <w:p w:rsidR="00B937EE" w:rsidRPr="00CF5055" w:rsidRDefault="00B937EE" w:rsidP="00B937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37EE" w:rsidRPr="00B937EE" w:rsidRDefault="00B937EE" w:rsidP="00B937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937EE">
        <w:rPr>
          <w:rFonts w:ascii="Arial" w:hAnsi="Arial" w:cs="Arial"/>
          <w:b/>
          <w:color w:val="000000"/>
          <w:sz w:val="24"/>
          <w:szCs w:val="24"/>
        </w:rPr>
        <w:t xml:space="preserve">Należność </w:t>
      </w:r>
      <w:r w:rsidRPr="00B937EE">
        <w:rPr>
          <w:rFonts w:ascii="Arial" w:hAnsi="Arial" w:cs="Arial"/>
          <w:color w:val="000000"/>
          <w:sz w:val="24"/>
          <w:szCs w:val="24"/>
        </w:rPr>
        <w:t>można</w:t>
      </w:r>
      <w:r w:rsidRPr="00B937EE">
        <w:rPr>
          <w:rFonts w:ascii="Arial" w:hAnsi="Arial" w:cs="Arial"/>
          <w:sz w:val="24"/>
          <w:szCs w:val="24"/>
        </w:rPr>
        <w:t xml:space="preserve"> uiścić w kasach urzędu (gotówką lub kartą), a także bezgotówkowo na rachunek Urzędu w PKO BP:</w:t>
      </w:r>
    </w:p>
    <w:p w:rsidR="00B937EE" w:rsidRPr="00B937EE" w:rsidRDefault="00B937EE" w:rsidP="00B937EE">
      <w:pPr>
        <w:jc w:val="both"/>
        <w:rPr>
          <w:rFonts w:ascii="Arial" w:hAnsi="Arial" w:cs="Arial"/>
          <w:sz w:val="24"/>
          <w:szCs w:val="24"/>
        </w:rPr>
      </w:pPr>
      <w:r w:rsidRPr="00B937EE">
        <w:rPr>
          <w:rFonts w:ascii="Arial" w:hAnsi="Arial" w:cs="Arial"/>
          <w:sz w:val="24"/>
          <w:szCs w:val="24"/>
        </w:rPr>
        <w:t xml:space="preserve"> </w:t>
      </w:r>
    </w:p>
    <w:p w:rsidR="00B937EE" w:rsidRPr="00B937EE" w:rsidRDefault="00B937EE" w:rsidP="00B937E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EECE1"/>
        </w:rPr>
      </w:pPr>
      <w:r w:rsidRPr="00B937EE">
        <w:rPr>
          <w:rFonts w:ascii="Arial" w:hAnsi="Arial" w:cs="Arial"/>
          <w:b/>
          <w:color w:val="000000"/>
          <w:sz w:val="24"/>
          <w:szCs w:val="24"/>
          <w:shd w:val="clear" w:color="auto" w:fill="EEECE1"/>
        </w:rPr>
        <w:t>90 1020 2892 0000 5802 0590 0990</w:t>
      </w:r>
    </w:p>
    <w:p w:rsidR="00B937EE" w:rsidRPr="00B937EE" w:rsidRDefault="00B937EE" w:rsidP="00B937EE">
      <w:pPr>
        <w:jc w:val="both"/>
        <w:rPr>
          <w:rFonts w:ascii="Arial" w:hAnsi="Arial" w:cs="Arial"/>
          <w:sz w:val="24"/>
          <w:szCs w:val="24"/>
        </w:rPr>
      </w:pPr>
    </w:p>
    <w:p w:rsidR="00B937EE" w:rsidRPr="00B937EE" w:rsidRDefault="00B937EE" w:rsidP="00B937E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37EE">
        <w:rPr>
          <w:rFonts w:ascii="Arial" w:hAnsi="Arial" w:cs="Arial"/>
          <w:b/>
          <w:sz w:val="24"/>
          <w:szCs w:val="24"/>
        </w:rPr>
        <w:t xml:space="preserve">z adnotacją „opłata za korzystanie z zezwoleń na sprzedaż alkoholu”, podając jednocześnie </w:t>
      </w:r>
      <w:r w:rsidRPr="00FA2736">
        <w:rPr>
          <w:rFonts w:ascii="Arial" w:hAnsi="Arial" w:cs="Arial"/>
          <w:b/>
          <w:sz w:val="24"/>
          <w:szCs w:val="24"/>
        </w:rPr>
        <w:t>numer teczki.</w:t>
      </w:r>
      <w:r w:rsidRPr="00B937E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937EE" w:rsidRPr="00B937EE" w:rsidRDefault="00B937EE" w:rsidP="00B937EE">
      <w:pPr>
        <w:jc w:val="both"/>
        <w:rPr>
          <w:rFonts w:ascii="Arial" w:hAnsi="Arial" w:cs="Arial"/>
          <w:b/>
          <w:sz w:val="24"/>
          <w:szCs w:val="24"/>
        </w:rPr>
      </w:pPr>
    </w:p>
    <w:p w:rsidR="00117727" w:rsidRDefault="00117727">
      <w:pPr>
        <w:rPr>
          <w:rFonts w:ascii="Arial" w:hAnsi="Arial" w:cs="Arial"/>
          <w:sz w:val="24"/>
          <w:szCs w:val="24"/>
        </w:rPr>
      </w:pPr>
    </w:p>
    <w:p w:rsidR="00117727" w:rsidRDefault="00117727">
      <w:pPr>
        <w:rPr>
          <w:rFonts w:ascii="Arial" w:hAnsi="Arial" w:cs="Arial"/>
          <w:sz w:val="24"/>
          <w:szCs w:val="24"/>
        </w:rPr>
      </w:pPr>
    </w:p>
    <w:p w:rsidR="00E87339" w:rsidRPr="00117727" w:rsidRDefault="00117727">
      <w:pPr>
        <w:rPr>
          <w:rFonts w:ascii="Arial" w:hAnsi="Arial" w:cs="Arial"/>
          <w:sz w:val="24"/>
          <w:szCs w:val="24"/>
        </w:rPr>
      </w:pPr>
      <w:r w:rsidRPr="00117727">
        <w:rPr>
          <w:rFonts w:ascii="Arial" w:hAnsi="Arial" w:cs="Arial"/>
          <w:sz w:val="24"/>
          <w:szCs w:val="24"/>
        </w:rPr>
        <w:t>Dyrektor Wydziału</w:t>
      </w:r>
    </w:p>
    <w:p w:rsidR="00117727" w:rsidRPr="00117727" w:rsidRDefault="00117727">
      <w:pPr>
        <w:rPr>
          <w:rFonts w:ascii="Arial" w:hAnsi="Arial" w:cs="Arial"/>
          <w:sz w:val="24"/>
          <w:szCs w:val="24"/>
        </w:rPr>
      </w:pPr>
      <w:r w:rsidRPr="00117727">
        <w:rPr>
          <w:rFonts w:ascii="Arial" w:hAnsi="Arial" w:cs="Arial"/>
          <w:sz w:val="24"/>
          <w:szCs w:val="24"/>
        </w:rPr>
        <w:t>Tomasz Popiołek</w:t>
      </w:r>
    </w:p>
    <w:sectPr w:rsidR="00117727" w:rsidRPr="00117727" w:rsidSect="00DE25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23D5"/>
    <w:multiLevelType w:val="hybridMultilevel"/>
    <w:tmpl w:val="AA6E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0"/>
    <w:rsid w:val="000107B2"/>
    <w:rsid w:val="00017BC7"/>
    <w:rsid w:val="000422AA"/>
    <w:rsid w:val="00061614"/>
    <w:rsid w:val="000B2FC9"/>
    <w:rsid w:val="00117727"/>
    <w:rsid w:val="00127E53"/>
    <w:rsid w:val="00134DDC"/>
    <w:rsid w:val="001B6E58"/>
    <w:rsid w:val="002110F0"/>
    <w:rsid w:val="00241D22"/>
    <w:rsid w:val="00275A9F"/>
    <w:rsid w:val="002B3BDA"/>
    <w:rsid w:val="00336E24"/>
    <w:rsid w:val="003704E8"/>
    <w:rsid w:val="003B11C3"/>
    <w:rsid w:val="003B76D5"/>
    <w:rsid w:val="003D1B5A"/>
    <w:rsid w:val="003F1D4E"/>
    <w:rsid w:val="003F4C0F"/>
    <w:rsid w:val="004A7829"/>
    <w:rsid w:val="00534695"/>
    <w:rsid w:val="00646DE4"/>
    <w:rsid w:val="006F470E"/>
    <w:rsid w:val="00761A9E"/>
    <w:rsid w:val="00810752"/>
    <w:rsid w:val="00821C3D"/>
    <w:rsid w:val="008355A2"/>
    <w:rsid w:val="00885CCE"/>
    <w:rsid w:val="008D660C"/>
    <w:rsid w:val="0091073E"/>
    <w:rsid w:val="009A42C2"/>
    <w:rsid w:val="009B48C1"/>
    <w:rsid w:val="009C1A1F"/>
    <w:rsid w:val="00A67B6F"/>
    <w:rsid w:val="00A824E7"/>
    <w:rsid w:val="00A93931"/>
    <w:rsid w:val="00AF219E"/>
    <w:rsid w:val="00B06690"/>
    <w:rsid w:val="00B324FE"/>
    <w:rsid w:val="00B74688"/>
    <w:rsid w:val="00B937EE"/>
    <w:rsid w:val="00BF71E0"/>
    <w:rsid w:val="00C00FF2"/>
    <w:rsid w:val="00C11B06"/>
    <w:rsid w:val="00C25B3F"/>
    <w:rsid w:val="00C26581"/>
    <w:rsid w:val="00CF5055"/>
    <w:rsid w:val="00D30737"/>
    <w:rsid w:val="00D525A7"/>
    <w:rsid w:val="00DA5454"/>
    <w:rsid w:val="00DD52C0"/>
    <w:rsid w:val="00DE2547"/>
    <w:rsid w:val="00E87339"/>
    <w:rsid w:val="00EB549E"/>
    <w:rsid w:val="00F472FD"/>
    <w:rsid w:val="00F70C11"/>
    <w:rsid w:val="00F91839"/>
    <w:rsid w:val="00FA021E"/>
    <w:rsid w:val="00FA2736"/>
    <w:rsid w:val="00FA5BAE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896A-5E4D-4EFE-A44C-AEE9B73A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F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110F0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0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10F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110F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10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110F0"/>
    <w:pPr>
      <w:jc w:val="both"/>
    </w:pPr>
    <w:rPr>
      <w:b/>
      <w:sz w:val="4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10F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4DD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93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12" baseType="variant">
      <vt:variant>
        <vt:i4>4325498</vt:i4>
      </vt:variant>
      <vt:variant>
        <vt:i4>3</vt:i4>
      </vt:variant>
      <vt:variant>
        <vt:i4>0</vt:i4>
      </vt:variant>
      <vt:variant>
        <vt:i4>5</vt:i4>
      </vt:variant>
      <vt:variant>
        <vt:lpwstr>http://www.bip.krakow.pl/?dok_id=27005</vt:lpwstr>
      </vt:variant>
      <vt:variant>
        <vt:lpwstr/>
      </vt:variant>
      <vt:variant>
        <vt:i4>1966089</vt:i4>
      </vt:variant>
      <vt:variant>
        <vt:i4>0</vt:i4>
      </vt:variant>
      <vt:variant>
        <vt:i4>0</vt:i4>
      </vt:variant>
      <vt:variant>
        <vt:i4>5</vt:i4>
      </vt:variant>
      <vt:variant>
        <vt:lpwstr>http://www.bip.krakow.pl/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nawrotm</dc:creator>
  <cp:lastModifiedBy>Miś Agata</cp:lastModifiedBy>
  <cp:revision>2</cp:revision>
  <cp:lastPrinted>2020-05-19T07:13:00Z</cp:lastPrinted>
  <dcterms:created xsi:type="dcterms:W3CDTF">2020-05-19T10:07:00Z</dcterms:created>
  <dcterms:modified xsi:type="dcterms:W3CDTF">2020-05-19T10:07:00Z</dcterms:modified>
</cp:coreProperties>
</file>